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3458C" w14:textId="7EE9C797" w:rsidR="009B20FD" w:rsidRPr="00EB6A8E" w:rsidRDefault="002D7E66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  <w:r w:rsidRPr="00EB6A8E">
        <w:rPr>
          <w:rFonts w:ascii="Comic Sans MS" w:hAnsi="Comic Sans MS" w:cs="Helvetica Neue"/>
          <w:b/>
          <w:bCs/>
          <w:noProof w:val="0"/>
          <w:color w:val="2A2A2A"/>
          <w:sz w:val="22"/>
          <w:szCs w:val="22"/>
          <w:lang w:val="en-US"/>
        </w:rPr>
        <w:t xml:space="preserve">Open Zuid Hollands </w:t>
      </w:r>
      <w:proofErr w:type="spellStart"/>
      <w:r w:rsidRPr="00EB6A8E">
        <w:rPr>
          <w:rFonts w:ascii="Comic Sans MS" w:hAnsi="Comic Sans MS" w:cs="Helvetica Neue"/>
          <w:b/>
          <w:bCs/>
          <w:noProof w:val="0"/>
          <w:color w:val="2A2A2A"/>
          <w:sz w:val="22"/>
          <w:szCs w:val="22"/>
          <w:lang w:val="en-US"/>
        </w:rPr>
        <w:t>kampioenschap</w:t>
      </w:r>
      <w:proofErr w:type="spellEnd"/>
      <w:r w:rsidRPr="00EB6A8E">
        <w:rPr>
          <w:rFonts w:ascii="Comic Sans MS" w:hAnsi="Comic Sans MS" w:cs="Helvetica Neue"/>
          <w:b/>
          <w:bCs/>
          <w:noProof w:val="0"/>
          <w:color w:val="2A2A2A"/>
          <w:sz w:val="22"/>
          <w:szCs w:val="22"/>
          <w:lang w:val="en-US"/>
        </w:rPr>
        <w:t xml:space="preserve"> </w:t>
      </w:r>
      <w:r w:rsidR="00E73593">
        <w:rPr>
          <w:rFonts w:ascii="Comic Sans MS" w:hAnsi="Comic Sans MS" w:cs="Helvetica Neue"/>
          <w:b/>
          <w:bCs/>
          <w:noProof w:val="0"/>
          <w:color w:val="2A2A2A"/>
          <w:sz w:val="22"/>
          <w:szCs w:val="22"/>
          <w:lang w:val="en-US"/>
        </w:rPr>
        <w:t>2018</w:t>
      </w:r>
    </w:p>
    <w:p w14:paraId="5F1010B5" w14:textId="77777777" w:rsidR="009B20FD" w:rsidRPr="00EB6A8E" w:rsidRDefault="009B20FD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</w:p>
    <w:p w14:paraId="453ACECC" w14:textId="0FAA1B06" w:rsidR="00835717" w:rsidRPr="00EB6A8E" w:rsidRDefault="00835717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Dit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jaar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organiseren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we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voor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r w:rsidR="00E73593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de </w:t>
      </w:r>
      <w:proofErr w:type="spellStart"/>
      <w:r w:rsidR="00E73593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tweede</w:t>
      </w:r>
      <w:proofErr w:type="spellEnd"/>
      <w:r w:rsidR="00E73593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E73593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maal</w:t>
      </w:r>
      <w:proofErr w:type="spellEnd"/>
      <w:r w:rsidR="00E73593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een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open Zuid Hollands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kampioenschap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.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Het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is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een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klasssement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over de 5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jeugdtournooien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in Zuid Holland </w:t>
      </w:r>
      <w:r w:rsidR="00514F6A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in de </w:t>
      </w:r>
      <w:proofErr w:type="spellStart"/>
      <w:r w:rsidR="00514F6A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periode</w:t>
      </w:r>
      <w:proofErr w:type="spellEnd"/>
      <w:r w:rsidR="00514F6A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514F6A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eind</w:t>
      </w:r>
      <w:proofErr w:type="spellEnd"/>
      <w:r w:rsidR="00514F6A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mei</w:t>
      </w:r>
      <w:proofErr w:type="spellEnd"/>
      <w:r w:rsid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tot </w:t>
      </w:r>
      <w:proofErr w:type="spellStart"/>
      <w:r w:rsid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eind</w:t>
      </w:r>
      <w:proofErr w:type="spellEnd"/>
      <w:r w:rsid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september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. Op die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manier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willen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we de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deelname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aan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KNWU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wedstrijden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na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het NK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stimuleren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.</w:t>
      </w:r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</w:p>
    <w:p w14:paraId="466345D8" w14:textId="77777777" w:rsidR="00025C2C" w:rsidRPr="00EB6A8E" w:rsidRDefault="00025C2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</w:p>
    <w:p w14:paraId="39D3AF73" w14:textId="2E185584" w:rsidR="00835717" w:rsidRPr="00EB6A8E" w:rsidRDefault="007668DD" w:rsidP="007668D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</w:pP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Welke</w:t>
      </w:r>
      <w:proofErr w:type="spellEnd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wedstrijden</w:t>
      </w:r>
      <w:proofErr w:type="spellEnd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tellen</w:t>
      </w:r>
      <w:proofErr w:type="spellEnd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mee</w:t>
      </w:r>
      <w:proofErr w:type="spellEnd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?</w:t>
      </w:r>
    </w:p>
    <w:p w14:paraId="79B3A238" w14:textId="77777777" w:rsidR="00E73593" w:rsidRDefault="00E73593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>
        <w:rPr>
          <w:rFonts w:ascii="Comic Sans MS" w:hAnsi="Comic Sans MS"/>
          <w:noProof w:val="0"/>
          <w:color w:val="000000"/>
          <w:sz w:val="22"/>
          <w:szCs w:val="22"/>
        </w:rPr>
        <w:t xml:space="preserve">9 juni het </w:t>
      </w:r>
      <w:proofErr w:type="spellStart"/>
      <w:r>
        <w:rPr>
          <w:rFonts w:ascii="Comic Sans MS" w:hAnsi="Comic Sans MS"/>
          <w:noProof w:val="0"/>
          <w:color w:val="000000"/>
          <w:sz w:val="22"/>
          <w:szCs w:val="22"/>
        </w:rPr>
        <w:t>jeugdtournooi</w:t>
      </w:r>
      <w:proofErr w:type="spellEnd"/>
      <w:r>
        <w:rPr>
          <w:rFonts w:ascii="Comic Sans MS" w:hAnsi="Comic Sans MS"/>
          <w:noProof w:val="0"/>
          <w:color w:val="000000"/>
          <w:sz w:val="22"/>
          <w:szCs w:val="22"/>
        </w:rPr>
        <w:t xml:space="preserve"> bij RTV de Bollenstreek in Lisse</w:t>
      </w:r>
    </w:p>
    <w:p w14:paraId="7A1B2DE4" w14:textId="7FBC6B27" w:rsidR="00514F6A" w:rsidRDefault="00514F6A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>
        <w:rPr>
          <w:rFonts w:ascii="Comic Sans MS" w:hAnsi="Comic Sans MS"/>
          <w:noProof w:val="0"/>
          <w:color w:val="000000"/>
          <w:sz w:val="22"/>
          <w:szCs w:val="22"/>
        </w:rPr>
        <w:t>23 juni het Klimomnium bij de Mol in Dordrecht</w:t>
      </w:r>
    </w:p>
    <w:p w14:paraId="227FE89E" w14:textId="200BA73A" w:rsidR="00514F6A" w:rsidRDefault="00514F6A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>
        <w:rPr>
          <w:rFonts w:ascii="Comic Sans MS" w:hAnsi="Comic Sans MS"/>
          <w:noProof w:val="0"/>
          <w:color w:val="000000"/>
          <w:sz w:val="22"/>
          <w:szCs w:val="22"/>
        </w:rPr>
        <w:t>25 augustus de Jeugdronde Maassluis bij de Coureur</w:t>
      </w:r>
    </w:p>
    <w:p w14:paraId="71AD3946" w14:textId="77777777" w:rsidR="00514F6A" w:rsidRDefault="00514F6A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>
        <w:rPr>
          <w:rFonts w:ascii="Comic Sans MS" w:hAnsi="Comic Sans MS"/>
          <w:noProof w:val="0"/>
          <w:color w:val="000000"/>
          <w:sz w:val="22"/>
          <w:szCs w:val="22"/>
        </w:rPr>
        <w:t>8 september de Klompenronde Bij Westland Wil Vooruit in Honselersdijk</w:t>
      </w:r>
    </w:p>
    <w:p w14:paraId="365A3E9E" w14:textId="1624F2B6" w:rsidR="00835717" w:rsidRPr="00EB6A8E" w:rsidRDefault="00514F6A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>
        <w:rPr>
          <w:rFonts w:ascii="Comic Sans MS" w:hAnsi="Comic Sans MS"/>
          <w:noProof w:val="0"/>
          <w:color w:val="000000"/>
          <w:sz w:val="22"/>
          <w:szCs w:val="22"/>
        </w:rPr>
        <w:t>30 september de Jeugdronde van de Uithof bij Trias in Den Haag</w:t>
      </w:r>
      <w:r w:rsidR="00835717" w:rsidRPr="00835717">
        <w:rPr>
          <w:rFonts w:ascii="Comic Sans MS" w:hAnsi="Comic Sans MS"/>
          <w:noProof w:val="0"/>
          <w:color w:val="000000"/>
          <w:sz w:val="22"/>
          <w:szCs w:val="22"/>
        </w:rPr>
        <w:t xml:space="preserve"> </w:t>
      </w:r>
    </w:p>
    <w:p w14:paraId="53D3C507" w14:textId="77777777" w:rsidR="007668DD" w:rsidRDefault="007668DD" w:rsidP="00835717">
      <w:pPr>
        <w:rPr>
          <w:rFonts w:ascii="Comic Sans MS" w:hAnsi="Comic Sans MS"/>
          <w:b/>
          <w:noProof w:val="0"/>
          <w:color w:val="000000"/>
          <w:sz w:val="22"/>
          <w:szCs w:val="22"/>
        </w:rPr>
      </w:pPr>
    </w:p>
    <w:p w14:paraId="7A67A396" w14:textId="630E0387" w:rsidR="00514F6A" w:rsidRPr="00514F6A" w:rsidRDefault="00514F6A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514F6A">
        <w:rPr>
          <w:rFonts w:ascii="Comic Sans MS" w:hAnsi="Comic Sans MS"/>
          <w:noProof w:val="0"/>
          <w:color w:val="000000"/>
          <w:sz w:val="22"/>
          <w:szCs w:val="22"/>
        </w:rPr>
        <w:t xml:space="preserve">De </w:t>
      </w:r>
      <w:proofErr w:type="spellStart"/>
      <w:r w:rsidRPr="00514F6A">
        <w:rPr>
          <w:rFonts w:ascii="Comic Sans MS" w:hAnsi="Comic Sans MS"/>
          <w:noProof w:val="0"/>
          <w:color w:val="000000"/>
          <w:sz w:val="22"/>
          <w:szCs w:val="22"/>
        </w:rPr>
        <w:t>Jeugdmeerdaagse</w:t>
      </w:r>
      <w:proofErr w:type="spellEnd"/>
      <w:r w:rsidRPr="00514F6A">
        <w:rPr>
          <w:rFonts w:ascii="Comic Sans MS" w:hAnsi="Comic Sans MS"/>
          <w:noProof w:val="0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noProof w:val="0"/>
          <w:color w:val="000000"/>
          <w:sz w:val="22"/>
          <w:szCs w:val="22"/>
        </w:rPr>
        <w:t xml:space="preserve">van 29 juni t/m 1 juli bij de Spartaan en de Jeugd Ploegentijdrit 15 september bij de Spartaan tellen dus niet mee. </w:t>
      </w:r>
    </w:p>
    <w:p w14:paraId="74FBAB66" w14:textId="77777777" w:rsidR="00514F6A" w:rsidRPr="00EB6A8E" w:rsidRDefault="00514F6A" w:rsidP="00835717">
      <w:pPr>
        <w:rPr>
          <w:rFonts w:ascii="Comic Sans MS" w:hAnsi="Comic Sans MS"/>
          <w:b/>
          <w:noProof w:val="0"/>
          <w:color w:val="000000"/>
          <w:sz w:val="22"/>
          <w:szCs w:val="22"/>
        </w:rPr>
      </w:pPr>
    </w:p>
    <w:p w14:paraId="275B7E6B" w14:textId="3114368D" w:rsidR="00835717" w:rsidRPr="00EB6A8E" w:rsidRDefault="00835717" w:rsidP="00835717">
      <w:pPr>
        <w:rPr>
          <w:rFonts w:ascii="Comic Sans MS" w:hAnsi="Comic Sans MS"/>
          <w:b/>
          <w:noProof w:val="0"/>
          <w:color w:val="000000"/>
          <w:sz w:val="22"/>
          <w:szCs w:val="22"/>
        </w:rPr>
      </w:pPr>
      <w:r w:rsidRPr="00EB6A8E">
        <w:rPr>
          <w:rFonts w:ascii="Comic Sans MS" w:hAnsi="Comic Sans MS"/>
          <w:b/>
          <w:noProof w:val="0"/>
          <w:color w:val="000000"/>
          <w:sz w:val="22"/>
          <w:szCs w:val="22"/>
        </w:rPr>
        <w:t>Puntentelling</w:t>
      </w:r>
    </w:p>
    <w:p w14:paraId="7C0D9B85" w14:textId="4EFF706E" w:rsidR="00835717" w:rsidRPr="00835717" w:rsidRDefault="007668DD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EB6A8E">
        <w:rPr>
          <w:rFonts w:ascii="Comic Sans MS" w:hAnsi="Comic Sans MS"/>
          <w:noProof w:val="0"/>
          <w:color w:val="000000"/>
          <w:sz w:val="22"/>
          <w:szCs w:val="22"/>
        </w:rPr>
        <w:t xml:space="preserve">Van elke renner tellen de drie beste uitslagen. </w:t>
      </w:r>
      <w:r w:rsidR="00514F6A">
        <w:rPr>
          <w:rFonts w:ascii="Comic Sans MS" w:hAnsi="Comic Sans MS"/>
          <w:noProof w:val="0"/>
          <w:color w:val="000000"/>
          <w:sz w:val="22"/>
          <w:szCs w:val="22"/>
        </w:rPr>
        <w:t>Om opgenomen te worden in het eindklassement is deelname aan de laatste wedstrijd bij Trias verplicht.</w:t>
      </w:r>
    </w:p>
    <w:p w14:paraId="53D76EF9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De puntentelling voor het individuele klassement is als volgt:</w:t>
      </w:r>
    </w:p>
    <w:p w14:paraId="0AC928EB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1e plaats 25 punten</w:t>
      </w:r>
    </w:p>
    <w:p w14:paraId="62336668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2e plaats 22 punten</w:t>
      </w:r>
    </w:p>
    <w:p w14:paraId="68EC95F8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3e plaats 20 punten</w:t>
      </w:r>
    </w:p>
    <w:p w14:paraId="57424467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4e plaats 18 punten</w:t>
      </w:r>
    </w:p>
    <w:p w14:paraId="2447002E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5e plaats 16 punten</w:t>
      </w:r>
    </w:p>
    <w:p w14:paraId="52DEB99B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6e plaats 15 punten</w:t>
      </w:r>
    </w:p>
    <w:p w14:paraId="4583416E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7e plaats 14 punten</w:t>
      </w:r>
    </w:p>
    <w:p w14:paraId="5771F5CC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proofErr w:type="spellStart"/>
      <w:proofErr w:type="gramStart"/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enz</w:t>
      </w:r>
      <w:proofErr w:type="spellEnd"/>
      <w:proofErr w:type="gramEnd"/>
      <w:r w:rsidRPr="00835717">
        <w:rPr>
          <w:rFonts w:ascii="Comic Sans MS" w:hAnsi="Comic Sans MS"/>
          <w:noProof w:val="0"/>
          <w:color w:val="000000"/>
          <w:sz w:val="22"/>
          <w:szCs w:val="22"/>
        </w:rPr>
        <w:t xml:space="preserve"> t/m</w:t>
      </w:r>
    </w:p>
    <w:p w14:paraId="49EF6EF9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19 plaats 2 punten</w:t>
      </w:r>
    </w:p>
    <w:p w14:paraId="01811476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20e plaats en lager: 1 punt</w:t>
      </w:r>
    </w:p>
    <w:p w14:paraId="4FFAA9B7" w14:textId="77777777" w:rsidR="00835717" w:rsidRPr="00EB6A8E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</w:p>
    <w:p w14:paraId="5E4DA9D2" w14:textId="25EB2B51" w:rsidR="00835717" w:rsidRPr="00835717" w:rsidRDefault="007668DD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EB6A8E">
        <w:rPr>
          <w:rFonts w:ascii="Comic Sans MS" w:hAnsi="Comic Sans MS"/>
          <w:noProof w:val="0"/>
          <w:color w:val="000000"/>
          <w:sz w:val="22"/>
          <w:szCs w:val="22"/>
        </w:rPr>
        <w:t xml:space="preserve">Er is ook een verenigingsklassement. Daarvoor tellen alle punten van renners van die vereniging.  </w:t>
      </w:r>
      <w:r w:rsidR="00835717" w:rsidRPr="00835717">
        <w:rPr>
          <w:rFonts w:ascii="Comic Sans MS" w:hAnsi="Comic Sans MS"/>
          <w:noProof w:val="0"/>
          <w:color w:val="000000"/>
          <w:sz w:val="22"/>
          <w:szCs w:val="22"/>
        </w:rPr>
        <w:t>De puntentelling voor het verenigingsklassement is als volgt:</w:t>
      </w:r>
    </w:p>
    <w:p w14:paraId="6478C882" w14:textId="56797CAD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1e plaats 15 punten</w:t>
      </w:r>
    </w:p>
    <w:p w14:paraId="08B120A9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2e plaats 12 punten</w:t>
      </w:r>
    </w:p>
    <w:p w14:paraId="0E3EA96C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3e plaats 10 punten</w:t>
      </w:r>
    </w:p>
    <w:p w14:paraId="14F6464A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4e plaats 8 punten</w:t>
      </w:r>
    </w:p>
    <w:p w14:paraId="46F3453F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5e plaats 6 punten</w:t>
      </w:r>
    </w:p>
    <w:p w14:paraId="7DB45CD9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6e plaats 5 punten</w:t>
      </w:r>
    </w:p>
    <w:p w14:paraId="0B5ADE4E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7e plaats 4 punten</w:t>
      </w:r>
    </w:p>
    <w:p w14:paraId="380F1859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8e plaats 3 punten</w:t>
      </w:r>
    </w:p>
    <w:p w14:paraId="3625E925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9e plaats 2 punten</w:t>
      </w:r>
    </w:p>
    <w:p w14:paraId="676E0FF9" w14:textId="77777777" w:rsidR="00835717" w:rsidRPr="00835717" w:rsidRDefault="00835717" w:rsidP="00835717">
      <w:pPr>
        <w:rPr>
          <w:rFonts w:ascii="Comic Sans MS" w:hAnsi="Comic Sans MS"/>
          <w:noProof w:val="0"/>
          <w:color w:val="000000"/>
          <w:sz w:val="22"/>
          <w:szCs w:val="22"/>
        </w:rPr>
      </w:pPr>
      <w:r w:rsidRPr="00835717">
        <w:rPr>
          <w:rFonts w:ascii="Comic Sans MS" w:hAnsi="Comic Sans MS"/>
          <w:noProof w:val="0"/>
          <w:color w:val="000000"/>
          <w:sz w:val="22"/>
          <w:szCs w:val="22"/>
        </w:rPr>
        <w:t>10e plaats: 1 punt</w:t>
      </w:r>
    </w:p>
    <w:p w14:paraId="75871AF4" w14:textId="77777777" w:rsidR="00835717" w:rsidRPr="00EB6A8E" w:rsidRDefault="00835717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</w:p>
    <w:p w14:paraId="5B21FF8B" w14:textId="3FD05336" w:rsidR="00835717" w:rsidRPr="00EB6A8E" w:rsidRDefault="00835717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</w:pP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lastRenderedPageBreak/>
        <w:t>Prijsuitreiking</w:t>
      </w:r>
      <w:proofErr w:type="spellEnd"/>
    </w:p>
    <w:p w14:paraId="6F7D952A" w14:textId="51F4943A" w:rsidR="00835717" w:rsidRPr="00EB6A8E" w:rsidRDefault="00514F6A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Per </w:t>
      </w:r>
      <w:proofErr w:type="spellStart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categorie</w:t>
      </w:r>
      <w:proofErr w:type="spellEnd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zijn</w:t>
      </w:r>
      <w:proofErr w:type="spellEnd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dit</w:t>
      </w:r>
      <w:proofErr w:type="spellEnd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jaar</w:t>
      </w:r>
      <w:proofErr w:type="spellEnd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10 </w:t>
      </w:r>
      <w:proofErr w:type="spellStart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eindprijzen</w:t>
      </w:r>
      <w:proofErr w:type="spellEnd"/>
      <w:r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beschikbaar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gesteld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door het district. De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prijsuitreiking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vindt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plaats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bij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de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laatste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wedstrijd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bij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Trias</w:t>
      </w:r>
      <w:proofErr w:type="spellEnd"/>
      <w:r w:rsidR="007668DD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.</w:t>
      </w:r>
    </w:p>
    <w:p w14:paraId="5410D5CA" w14:textId="77777777" w:rsidR="007668DD" w:rsidRPr="00EB6A8E" w:rsidRDefault="007668DD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</w:p>
    <w:p w14:paraId="36150846" w14:textId="5C54C95A" w:rsidR="00835717" w:rsidRPr="00EB6A8E" w:rsidRDefault="00835717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</w:pP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Tussenstanden</w:t>
      </w:r>
      <w:proofErr w:type="spellEnd"/>
    </w:p>
    <w:p w14:paraId="01759A2F" w14:textId="7E912D73" w:rsidR="00835717" w:rsidRPr="00EB6A8E" w:rsidRDefault="00835717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Tussenstanden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worden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vermeld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r w:rsidR="00EB6A8E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op</w:t>
      </w:r>
      <w:r w:rsidR="00514F6A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site van het district Zuid Holland</w:t>
      </w:r>
      <w:r w:rsidR="00EB6A8E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: (</w:t>
      </w:r>
      <w:hyperlink r:id="rId5" w:history="1">
        <w:r w:rsidR="00EB6A8E" w:rsidRPr="00EB6A8E">
          <w:rPr>
            <w:rStyle w:val="Hyperlink"/>
            <w:rFonts w:ascii="Comic Sans MS" w:hAnsi="Comic Sans MS" w:cs="Helvetica Neue Light"/>
            <w:noProof w:val="0"/>
            <w:sz w:val="22"/>
            <w:szCs w:val="22"/>
            <w:lang w:val="en-US"/>
          </w:rPr>
          <w:t>http://knwu-zuidholland.nl/home</w:t>
        </w:r>
      </w:hyperlink>
      <w:r w:rsidR="00EB6A8E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)</w:t>
      </w:r>
    </w:p>
    <w:p w14:paraId="5F6EDD0F" w14:textId="77777777" w:rsidR="00EB6A8E" w:rsidRPr="00EB6A8E" w:rsidRDefault="00EB6A8E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</w:pPr>
    </w:p>
    <w:p w14:paraId="42556FE8" w14:textId="7F9C6107" w:rsidR="00835717" w:rsidRPr="00EB6A8E" w:rsidRDefault="00025C2C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</w:pP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Deelname</w:t>
      </w:r>
      <w:proofErr w:type="spellEnd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 xml:space="preserve"> is gratis, </w:t>
      </w: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a</w:t>
      </w:r>
      <w:r w:rsidR="00835717"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anmelden</w:t>
      </w:r>
      <w:proofErr w:type="spellEnd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niet</w:t>
      </w:r>
      <w:proofErr w:type="spellEnd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b/>
          <w:noProof w:val="0"/>
          <w:color w:val="2A2A2A"/>
          <w:sz w:val="22"/>
          <w:szCs w:val="22"/>
          <w:lang w:val="en-US"/>
        </w:rPr>
        <w:t>nodig</w:t>
      </w:r>
      <w:proofErr w:type="spellEnd"/>
    </w:p>
    <w:p w14:paraId="3BBD7217" w14:textId="0A0F0F19" w:rsidR="00835717" w:rsidRPr="00EB6A8E" w:rsidRDefault="00835717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Deelname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is gratis.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Aanmelden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voor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dit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klassement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is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niet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nodig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.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Alle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deelnemers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aan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de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wedstrijden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zijn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automatisch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aangemeld</w:t>
      </w:r>
      <w:proofErr w:type="spellEnd"/>
      <w:r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.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Voor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de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wedstrijden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zelf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moet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je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je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natuurlijk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wel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gewoon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aanmelden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via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mijn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 xml:space="preserve"> </w:t>
      </w:r>
      <w:proofErr w:type="spellStart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knwu</w:t>
      </w:r>
      <w:proofErr w:type="spellEnd"/>
      <w:r w:rsidR="00025C2C" w:rsidRPr="00EB6A8E"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  <w:t>.</w:t>
      </w:r>
    </w:p>
    <w:p w14:paraId="33EAD71C" w14:textId="77777777" w:rsidR="00835717" w:rsidRPr="00EB6A8E" w:rsidRDefault="00835717" w:rsidP="009B20F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Helvetica Neue Light"/>
          <w:noProof w:val="0"/>
          <w:color w:val="2A2A2A"/>
          <w:sz w:val="22"/>
          <w:szCs w:val="22"/>
          <w:lang w:val="en-US"/>
        </w:rPr>
      </w:pPr>
    </w:p>
    <w:p w14:paraId="6D661375" w14:textId="3B2373AC" w:rsidR="00433E48" w:rsidRPr="00EB6A8E" w:rsidRDefault="00433E48" w:rsidP="00433E48">
      <w:pPr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</w:p>
    <w:sectPr w:rsidR="00433E48" w:rsidRPr="00EB6A8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6042"/>
    <w:multiLevelType w:val="hybridMultilevel"/>
    <w:tmpl w:val="025A9A12"/>
    <w:lvl w:ilvl="0" w:tplc="36301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67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B8F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BC7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60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6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C2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4CC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408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C"/>
    <w:rsid w:val="000061EE"/>
    <w:rsid w:val="00025C2C"/>
    <w:rsid w:val="00051FBA"/>
    <w:rsid w:val="000A7AC7"/>
    <w:rsid w:val="002D7E66"/>
    <w:rsid w:val="002F556F"/>
    <w:rsid w:val="003233AB"/>
    <w:rsid w:val="00433E48"/>
    <w:rsid w:val="004B6A77"/>
    <w:rsid w:val="00514F6A"/>
    <w:rsid w:val="0052010F"/>
    <w:rsid w:val="00571B82"/>
    <w:rsid w:val="005727B7"/>
    <w:rsid w:val="005A3255"/>
    <w:rsid w:val="007668DD"/>
    <w:rsid w:val="00835717"/>
    <w:rsid w:val="00850A82"/>
    <w:rsid w:val="009240A1"/>
    <w:rsid w:val="009B20FD"/>
    <w:rsid w:val="00B44EC1"/>
    <w:rsid w:val="00BE299D"/>
    <w:rsid w:val="00C1468C"/>
    <w:rsid w:val="00DA5FBF"/>
    <w:rsid w:val="00E72B3D"/>
    <w:rsid w:val="00E73593"/>
    <w:rsid w:val="00EB6A8E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533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4">
    <w:name w:val="heading 4"/>
    <w:basedOn w:val="Standaard"/>
    <w:qFormat/>
    <w:pPr>
      <w:outlineLvl w:val="3"/>
    </w:pPr>
    <w:rPr>
      <w:rFonts w:ascii="Arial Unicode MS" w:eastAsia="Arial Unicode MS" w:hAnsi="Arial Unicode MS" w:cs="Arial Unicode MS"/>
      <w:b/>
      <w:bCs/>
      <w:color w:val="FF0000"/>
      <w:sz w:val="36"/>
      <w:szCs w:val="36"/>
    </w:rPr>
  </w:style>
  <w:style w:type="paragraph" w:styleId="Kop6">
    <w:name w:val="heading 6"/>
    <w:basedOn w:val="Standaard"/>
    <w:qFormat/>
    <w:pPr>
      <w:outlineLvl w:val="5"/>
    </w:pPr>
    <w:rPr>
      <w:rFonts w:ascii="Arial Unicode MS" w:eastAsia="Arial Unicode MS" w:hAnsi="Arial Unicode MS" w:cs="Arial Unicode MS"/>
      <w:b/>
      <w:bCs/>
      <w:color w:val="444444"/>
      <w:sz w:val="29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7">
    <w:name w:val="stijl17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jl3">
    <w:name w:val="stijl3"/>
    <w:basedOn w:val="Standaardalinea-lettertype"/>
  </w:style>
  <w:style w:type="character" w:styleId="Hyperlink">
    <w:name w:val="Hyperlink"/>
    <w:semiHidden/>
    <w:rPr>
      <w:color w:val="0000FF"/>
      <w:u w:val="single"/>
    </w:rPr>
  </w:style>
  <w:style w:type="character" w:styleId="Nadruk">
    <w:name w:val="Emphasis"/>
    <w:qFormat/>
    <w:rPr>
      <w:i/>
      <w:iCs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Standaardalinea-lettertype"/>
    <w:rsid w:val="005A3255"/>
  </w:style>
  <w:style w:type="character" w:customStyle="1" w:styleId="apple-tab-span">
    <w:name w:val="apple-tab-span"/>
    <w:basedOn w:val="Standaardalinea-lettertype"/>
    <w:rsid w:val="005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nwu-zuidholland.nl/hom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Mini WegWedstrijden: een nieuw circuit van interclubwedstrijden </vt:lpstr>
    </vt:vector>
  </TitlesOfParts>
  <Company>Windows</Company>
  <LinksUpToDate>false</LinksUpToDate>
  <CharactersWithSpaces>2128</CharactersWithSpaces>
  <SharedDoc>false</SharedDoc>
  <HLinks>
    <vt:vector size="6" baseType="variant"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http://www.miniwegwedstrijden.nl/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 WegWedstrijden: een nieuw circuit van interclubwedstrijden </dc:title>
  <dc:subject/>
  <dc:creator>Windows</dc:creator>
  <cp:keywords/>
  <dc:description/>
  <cp:lastModifiedBy>Microsoft Office-gebruiker</cp:lastModifiedBy>
  <cp:revision>2</cp:revision>
  <dcterms:created xsi:type="dcterms:W3CDTF">2018-05-28T22:18:00Z</dcterms:created>
  <dcterms:modified xsi:type="dcterms:W3CDTF">2018-05-28T22:18:00Z</dcterms:modified>
</cp:coreProperties>
</file>